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D" w:rsidRDefault="00217A7F" w:rsidP="00E03ED4">
      <w:pPr>
        <w:rPr>
          <w:rStyle w:val="Fontepargpadro1"/>
        </w:rPr>
      </w:pPr>
      <w:r w:rsidRPr="00973377">
        <w:rPr>
          <w:rStyle w:val="Fontepargpadro1"/>
          <w:b/>
        </w:rPr>
        <w:t xml:space="preserve">ATA DA CENTÉSIMA </w:t>
      </w:r>
      <w:r w:rsidR="001B7809" w:rsidRPr="00973377">
        <w:rPr>
          <w:rStyle w:val="Fontepargpadro1"/>
          <w:b/>
        </w:rPr>
        <w:t>S</w:t>
      </w:r>
      <w:r w:rsidR="00675660">
        <w:rPr>
          <w:rStyle w:val="Fontepargpadro1"/>
          <w:b/>
        </w:rPr>
        <w:t>E</w:t>
      </w:r>
      <w:r w:rsidR="00C8184D">
        <w:rPr>
          <w:rStyle w:val="Fontepargpadro1"/>
          <w:b/>
        </w:rPr>
        <w:t>PTUAGÉSIMA</w:t>
      </w:r>
      <w:r w:rsidR="00675660">
        <w:rPr>
          <w:rStyle w:val="Fontepargpadro1"/>
          <w:b/>
        </w:rPr>
        <w:t xml:space="preserve"> </w:t>
      </w:r>
      <w:r w:rsidR="009F1296">
        <w:rPr>
          <w:rStyle w:val="Fontepargpadro1"/>
          <w:b/>
        </w:rPr>
        <w:t>QUARTA</w:t>
      </w:r>
      <w:proofErr w:type="gramStart"/>
      <w:r w:rsidR="00675660">
        <w:rPr>
          <w:rStyle w:val="Fontepargpadro1"/>
          <w:b/>
        </w:rPr>
        <w:t xml:space="preserve"> </w:t>
      </w:r>
      <w:r w:rsidR="00060422" w:rsidRPr="00973377">
        <w:rPr>
          <w:rStyle w:val="Fontepargpadro1"/>
          <w:b/>
        </w:rPr>
        <w:t xml:space="preserve"> </w:t>
      </w:r>
      <w:proofErr w:type="gramEnd"/>
      <w:r w:rsidRPr="00973377">
        <w:rPr>
          <w:rStyle w:val="Fontepargpadro1"/>
          <w:b/>
        </w:rPr>
        <w:t>REUNIÃO ORDINÁRIA DO CONSELHO FISCAL</w:t>
      </w:r>
      <w:r w:rsidR="00586717">
        <w:rPr>
          <w:rStyle w:val="Fontepargpadro1"/>
          <w:b/>
        </w:rPr>
        <w:t xml:space="preserve"> </w:t>
      </w:r>
      <w:r w:rsidRPr="00973377">
        <w:rPr>
          <w:rStyle w:val="Fontepargpadro1"/>
          <w:b/>
        </w:rPr>
        <w:t>DO INSTITUTO DE PREVIDÊNCIA, PENSÕES E APOSENTADORIAS DOS SERVIDORES DE ARAPONGAS – IPPASA.  I – DATA, HORA, LOCAL:</w:t>
      </w:r>
      <w:proofErr w:type="gramStart"/>
      <w:r w:rsidR="000C09B0">
        <w:rPr>
          <w:rStyle w:val="Fontepargpadro1"/>
          <w:b/>
        </w:rPr>
        <w:t xml:space="preserve">  </w:t>
      </w:r>
      <w:r w:rsidRPr="00973377">
        <w:rPr>
          <w:rStyle w:val="Fontepargpadro1"/>
        </w:rPr>
        <w:t xml:space="preserve"> </w:t>
      </w:r>
      <w:proofErr w:type="gramEnd"/>
      <w:r w:rsidRPr="00973377">
        <w:rPr>
          <w:rStyle w:val="Fontepargpadro1"/>
        </w:rPr>
        <w:t xml:space="preserve">No </w:t>
      </w:r>
      <w:r w:rsidR="000C09B0">
        <w:rPr>
          <w:rStyle w:val="Fontepargpadro1"/>
        </w:rPr>
        <w:t xml:space="preserve"> </w:t>
      </w:r>
      <w:r w:rsidR="00BB0212">
        <w:rPr>
          <w:rStyle w:val="Fontepargpadro1"/>
        </w:rPr>
        <w:t>vig</w:t>
      </w:r>
      <w:r w:rsidR="00206393">
        <w:rPr>
          <w:rStyle w:val="Fontepargpadro1"/>
        </w:rPr>
        <w:t>é</w:t>
      </w:r>
      <w:r w:rsidR="002426DF">
        <w:rPr>
          <w:rStyle w:val="Fontepargpadro1"/>
        </w:rPr>
        <w:t>s</w:t>
      </w:r>
      <w:r w:rsidR="00DA6034">
        <w:rPr>
          <w:rStyle w:val="Fontepargpadro1"/>
        </w:rPr>
        <w:t>i</w:t>
      </w:r>
      <w:r w:rsidR="0096329C" w:rsidRPr="00973377">
        <w:rPr>
          <w:rStyle w:val="Fontepargpadro1"/>
        </w:rPr>
        <w:t>mo</w:t>
      </w:r>
      <w:r w:rsidR="00206393">
        <w:rPr>
          <w:rStyle w:val="Fontepargpadro1"/>
        </w:rPr>
        <w:t xml:space="preserve"> </w:t>
      </w:r>
      <w:r w:rsidR="00454126">
        <w:rPr>
          <w:rStyle w:val="Fontepargpadro1"/>
        </w:rPr>
        <w:t>oitavo</w:t>
      </w:r>
      <w:r w:rsidR="00130CC3" w:rsidRPr="00973377">
        <w:rPr>
          <w:rStyle w:val="Fontepargpadro1"/>
        </w:rPr>
        <w:t xml:space="preserve"> </w:t>
      </w:r>
      <w:r w:rsidR="000F55C9" w:rsidRPr="00973377">
        <w:rPr>
          <w:rStyle w:val="Fontepargpadro1"/>
        </w:rPr>
        <w:t>dia</w:t>
      </w:r>
      <w:r w:rsidRPr="00973377">
        <w:rPr>
          <w:rStyle w:val="Fontepargpadro1"/>
        </w:rPr>
        <w:t xml:space="preserve"> do mês de </w:t>
      </w:r>
      <w:r w:rsidR="00454126">
        <w:rPr>
          <w:rStyle w:val="Fontepargpadro1"/>
        </w:rPr>
        <w:t>junh</w:t>
      </w:r>
      <w:r w:rsidR="00206393">
        <w:rPr>
          <w:rStyle w:val="Fontepargpadro1"/>
        </w:rPr>
        <w:t>o</w:t>
      </w:r>
      <w:r w:rsidR="00BB0212">
        <w:rPr>
          <w:rStyle w:val="Fontepargpadro1"/>
        </w:rPr>
        <w:t xml:space="preserve"> </w:t>
      </w:r>
      <w:r w:rsidRPr="00973377">
        <w:rPr>
          <w:rStyle w:val="Fontepargpadro1"/>
        </w:rPr>
        <w:t xml:space="preserve">do ano de dois mil e </w:t>
      </w:r>
      <w:r w:rsidR="00130CC3" w:rsidRPr="00973377">
        <w:rPr>
          <w:rStyle w:val="Fontepargpadro1"/>
        </w:rPr>
        <w:t>vinte</w:t>
      </w:r>
      <w:r w:rsidR="00DA6034">
        <w:rPr>
          <w:rStyle w:val="Fontepargpadro1"/>
        </w:rPr>
        <w:t xml:space="preserve"> e um</w:t>
      </w:r>
      <w:r w:rsidRPr="00973377">
        <w:rPr>
          <w:rStyle w:val="Fontepargpadro1"/>
        </w:rPr>
        <w:t xml:space="preserve"> (</w:t>
      </w:r>
      <w:r w:rsidR="00BB0212">
        <w:rPr>
          <w:rStyle w:val="Fontepargpadro1"/>
        </w:rPr>
        <w:t>2</w:t>
      </w:r>
      <w:r w:rsidR="00454126">
        <w:rPr>
          <w:rStyle w:val="Fontepargpadro1"/>
        </w:rPr>
        <w:t>8</w:t>
      </w:r>
      <w:r w:rsidRPr="00973377">
        <w:rPr>
          <w:rStyle w:val="Fontepargpadro1"/>
        </w:rPr>
        <w:t>/</w:t>
      </w:r>
      <w:r w:rsidR="0092267F">
        <w:rPr>
          <w:rStyle w:val="Fontepargpadro1"/>
        </w:rPr>
        <w:t>0</w:t>
      </w:r>
      <w:r w:rsidR="00454126">
        <w:rPr>
          <w:rStyle w:val="Fontepargpadro1"/>
        </w:rPr>
        <w:t>6</w:t>
      </w:r>
      <w:r w:rsidR="0092267F">
        <w:rPr>
          <w:rStyle w:val="Fontepargpadro1"/>
        </w:rPr>
        <w:t>/</w:t>
      </w:r>
      <w:r w:rsidRPr="00973377">
        <w:rPr>
          <w:rStyle w:val="Fontepargpadro1"/>
        </w:rPr>
        <w:t>20</w:t>
      </w:r>
      <w:r w:rsidR="00130CC3" w:rsidRPr="00973377">
        <w:rPr>
          <w:rStyle w:val="Fontepargpadro1"/>
        </w:rPr>
        <w:t>2</w:t>
      </w:r>
      <w:r w:rsidR="00DA6034">
        <w:rPr>
          <w:rStyle w:val="Fontepargpadro1"/>
        </w:rPr>
        <w:t>1</w:t>
      </w:r>
      <w:r w:rsidRPr="00973377">
        <w:rPr>
          <w:rStyle w:val="Fontepargpadro1"/>
        </w:rPr>
        <w:t xml:space="preserve">), às </w:t>
      </w:r>
      <w:r w:rsidR="0096329C" w:rsidRPr="00973377">
        <w:rPr>
          <w:rStyle w:val="Fontepargpadro1"/>
        </w:rPr>
        <w:t>8</w:t>
      </w:r>
      <w:r w:rsidRPr="00973377">
        <w:rPr>
          <w:rStyle w:val="Fontepargpadro1"/>
        </w:rPr>
        <w:t>h</w:t>
      </w:r>
      <w:r w:rsidR="0096329C" w:rsidRPr="00973377">
        <w:rPr>
          <w:rStyle w:val="Fontepargpadro1"/>
        </w:rPr>
        <w:t>3</w:t>
      </w:r>
      <w:r w:rsidRPr="00973377">
        <w:rPr>
          <w:rStyle w:val="Fontepargpadro1"/>
        </w:rPr>
        <w:t>0min (</w:t>
      </w:r>
      <w:r w:rsidR="0096329C" w:rsidRPr="00973377">
        <w:rPr>
          <w:rStyle w:val="Fontepargpadro1"/>
        </w:rPr>
        <w:t xml:space="preserve">oito </w:t>
      </w:r>
      <w:r w:rsidRPr="00973377">
        <w:rPr>
          <w:rStyle w:val="Fontepargpadro1"/>
        </w:rPr>
        <w:t>horas</w:t>
      </w:r>
      <w:r w:rsidR="0096329C" w:rsidRPr="00973377">
        <w:rPr>
          <w:rStyle w:val="Fontepargpadro1"/>
        </w:rPr>
        <w:t xml:space="preserve"> e trinta minutos</w:t>
      </w:r>
      <w:r w:rsidRPr="00973377">
        <w:rPr>
          <w:rStyle w:val="Fontepargpadro1"/>
        </w:rPr>
        <w:t xml:space="preserve">), na sede do Instituto de Previdência, Pensões e Aposentadorias dos Servidores de Arapongas, situada à Rua Arataiaçu, 331, Vila São Vicente. </w:t>
      </w:r>
      <w:r w:rsidRPr="00973377">
        <w:rPr>
          <w:rStyle w:val="Fontepargpadro1"/>
          <w:b/>
          <w:bCs/>
        </w:rPr>
        <w:t>II – PRESENÇAS</w:t>
      </w:r>
      <w:r w:rsidRPr="00973377">
        <w:rPr>
          <w:rStyle w:val="Fontepargpadro1"/>
        </w:rPr>
        <w:t xml:space="preserve">: Carlos Henrique Rodrigues </w:t>
      </w:r>
      <w:proofErr w:type="spellStart"/>
      <w:r w:rsidRPr="00973377">
        <w:rPr>
          <w:rStyle w:val="Fontepargpadro1"/>
        </w:rPr>
        <w:t>Vene</w:t>
      </w:r>
      <w:r w:rsidR="0026472E" w:rsidRPr="00973377">
        <w:rPr>
          <w:rStyle w:val="Fontepargpadro1"/>
        </w:rPr>
        <w:t>gas</w:t>
      </w:r>
      <w:proofErr w:type="spellEnd"/>
      <w:r w:rsidR="0026472E" w:rsidRPr="00973377">
        <w:rPr>
          <w:rStyle w:val="Fontepargpadro1"/>
        </w:rPr>
        <w:t xml:space="preserve">, Lucia Helena Gomes </w:t>
      </w:r>
      <w:proofErr w:type="spellStart"/>
      <w:r w:rsidR="0026472E" w:rsidRPr="00973377">
        <w:rPr>
          <w:rStyle w:val="Fontepargpadro1"/>
        </w:rPr>
        <w:t>Golon</w:t>
      </w:r>
      <w:proofErr w:type="spellEnd"/>
      <w:r w:rsidR="00A01EB8" w:rsidRPr="00973377">
        <w:rPr>
          <w:rStyle w:val="Fontepargpadro1"/>
        </w:rPr>
        <w:t xml:space="preserve">, </w:t>
      </w:r>
      <w:proofErr w:type="spellStart"/>
      <w:r w:rsidR="00A01EB8" w:rsidRPr="00973377">
        <w:rPr>
          <w:rStyle w:val="Fontepargpadro1"/>
        </w:rPr>
        <w:t>Adeilson</w:t>
      </w:r>
      <w:proofErr w:type="spellEnd"/>
      <w:r w:rsidR="00A01EB8" w:rsidRPr="00973377">
        <w:rPr>
          <w:rStyle w:val="Fontepargpadro1"/>
        </w:rPr>
        <w:t xml:space="preserve"> </w:t>
      </w:r>
      <w:proofErr w:type="spellStart"/>
      <w:r w:rsidR="00A01EB8" w:rsidRPr="00973377">
        <w:rPr>
          <w:rStyle w:val="Fontepargpadro1"/>
        </w:rPr>
        <w:t>Alvarino</w:t>
      </w:r>
      <w:proofErr w:type="spellEnd"/>
      <w:r w:rsidR="0045072F" w:rsidRPr="00973377">
        <w:rPr>
          <w:rStyle w:val="Fontepargpadro1"/>
        </w:rPr>
        <w:t xml:space="preserve"> e Marcos Cesar </w:t>
      </w:r>
      <w:proofErr w:type="spellStart"/>
      <w:r w:rsidR="0045072F" w:rsidRPr="00973377">
        <w:rPr>
          <w:rStyle w:val="Fontepargpadro1"/>
        </w:rPr>
        <w:t>Cosso</w:t>
      </w:r>
      <w:proofErr w:type="spellEnd"/>
      <w:r w:rsidR="0026472E" w:rsidRPr="00973377">
        <w:rPr>
          <w:rStyle w:val="Fontepargpadro1"/>
        </w:rPr>
        <w:t xml:space="preserve"> </w:t>
      </w:r>
      <w:r w:rsidRPr="00973377">
        <w:rPr>
          <w:rStyle w:val="Fontepargpadro1"/>
        </w:rPr>
        <w:t>(Conselheiros CF</w:t>
      </w:r>
      <w:proofErr w:type="gramStart"/>
      <w:r w:rsidRPr="00973377">
        <w:rPr>
          <w:rStyle w:val="Fontepargpadro1"/>
        </w:rPr>
        <w:t>).</w:t>
      </w:r>
      <w:proofErr w:type="gramEnd"/>
      <w:r w:rsidR="00633121">
        <w:rPr>
          <w:rStyle w:val="Fontepargpadro1"/>
          <w:b/>
          <w:bCs/>
        </w:rPr>
        <w:t xml:space="preserve">– </w:t>
      </w:r>
      <w:r w:rsidR="003F5FEF">
        <w:rPr>
          <w:rStyle w:val="Fontepargpadro1"/>
          <w:b/>
          <w:bCs/>
        </w:rPr>
        <w:t>III</w:t>
      </w:r>
      <w:r w:rsidR="00454126">
        <w:rPr>
          <w:rStyle w:val="Fontepargpadro1"/>
          <w:b/>
          <w:bCs/>
        </w:rPr>
        <w:t xml:space="preserve"> –</w:t>
      </w:r>
      <w:r w:rsidR="00633121">
        <w:rPr>
          <w:rStyle w:val="Fontepargpadro1"/>
          <w:b/>
          <w:bCs/>
        </w:rPr>
        <w:t xml:space="preserve"> </w:t>
      </w:r>
      <w:r w:rsidR="00454126">
        <w:rPr>
          <w:rStyle w:val="Fontepargpadro1"/>
          <w:b/>
          <w:bCs/>
        </w:rPr>
        <w:t xml:space="preserve">AUTORIDADE – </w:t>
      </w:r>
      <w:r w:rsidR="00454126" w:rsidRPr="00454126">
        <w:rPr>
          <w:rStyle w:val="Fontepargpadro1"/>
          <w:bCs/>
        </w:rPr>
        <w:t xml:space="preserve">Maria do Carmo </w:t>
      </w:r>
      <w:proofErr w:type="spellStart"/>
      <w:r w:rsidR="00454126" w:rsidRPr="00454126">
        <w:rPr>
          <w:rStyle w:val="Fontepargpadro1"/>
          <w:bCs/>
        </w:rPr>
        <w:t>Paiano</w:t>
      </w:r>
      <w:proofErr w:type="spellEnd"/>
      <w:r w:rsidR="00454126" w:rsidRPr="00454126">
        <w:rPr>
          <w:rStyle w:val="Fontepargpadro1"/>
          <w:bCs/>
        </w:rPr>
        <w:t xml:space="preserve"> </w:t>
      </w:r>
      <w:proofErr w:type="spellStart"/>
      <w:r w:rsidR="00454126" w:rsidRPr="00454126">
        <w:rPr>
          <w:rStyle w:val="Fontepargpadro1"/>
          <w:bCs/>
        </w:rPr>
        <w:t>Nihei</w:t>
      </w:r>
      <w:proofErr w:type="spellEnd"/>
      <w:r w:rsidR="00454126" w:rsidRPr="00454126">
        <w:rPr>
          <w:rStyle w:val="Fontepargpadro1"/>
          <w:bCs/>
        </w:rPr>
        <w:t xml:space="preserve">-Diretora-Presidente do IPPASA </w:t>
      </w:r>
      <w:r w:rsidR="00454126">
        <w:rPr>
          <w:rStyle w:val="Fontepargpadro1"/>
          <w:b/>
          <w:bCs/>
        </w:rPr>
        <w:t xml:space="preserve">- IV </w:t>
      </w:r>
      <w:r w:rsidR="00EE394C">
        <w:rPr>
          <w:rStyle w:val="Fontepargpadro1"/>
          <w:b/>
          <w:bCs/>
        </w:rPr>
        <w:t xml:space="preserve"> </w:t>
      </w:r>
      <w:r w:rsidRPr="00973377">
        <w:rPr>
          <w:rStyle w:val="Fontepargpadro1"/>
          <w:b/>
          <w:bCs/>
        </w:rPr>
        <w:t>ORDEM DO DIA</w:t>
      </w:r>
      <w:r w:rsidRPr="00973377">
        <w:rPr>
          <w:rStyle w:val="Fontepargpadro1"/>
        </w:rPr>
        <w:t>:</w:t>
      </w:r>
      <w:r w:rsidR="00AB00F7" w:rsidRPr="00973377">
        <w:rPr>
          <w:rStyle w:val="Fontepargpadro1"/>
        </w:rPr>
        <w:t xml:space="preserve"> </w:t>
      </w:r>
      <w:r w:rsidR="00FC467C">
        <w:rPr>
          <w:rStyle w:val="Fontepargpadro1"/>
        </w:rPr>
        <w:t>A</w:t>
      </w:r>
      <w:r w:rsidR="003057DB">
        <w:rPr>
          <w:rStyle w:val="Fontepargpadro1"/>
        </w:rPr>
        <w:t>nálise do</w:t>
      </w:r>
      <w:r w:rsidR="00353708" w:rsidRPr="00973377">
        <w:rPr>
          <w:rStyle w:val="Fontepargpadro1"/>
        </w:rPr>
        <w:t xml:space="preserve"> balancete do mês de </w:t>
      </w:r>
      <w:r w:rsidR="00CD2BE4">
        <w:rPr>
          <w:rStyle w:val="Fontepargpadro1"/>
        </w:rPr>
        <w:t>maio</w:t>
      </w:r>
      <w:r w:rsidR="00422CFF" w:rsidRPr="00973377">
        <w:rPr>
          <w:rStyle w:val="Fontepargpadro1"/>
        </w:rPr>
        <w:t xml:space="preserve"> </w:t>
      </w:r>
      <w:r w:rsidR="00353708" w:rsidRPr="00973377">
        <w:rPr>
          <w:rStyle w:val="Fontepargpadro1"/>
        </w:rPr>
        <w:t>de 20</w:t>
      </w:r>
      <w:r w:rsidR="0022595E" w:rsidRPr="00973377">
        <w:rPr>
          <w:rStyle w:val="Fontepargpadro1"/>
        </w:rPr>
        <w:t>2</w:t>
      </w:r>
      <w:r w:rsidR="00773713">
        <w:rPr>
          <w:rStyle w:val="Fontepargpadro1"/>
        </w:rPr>
        <w:t>1</w:t>
      </w:r>
      <w:r w:rsidR="00586717">
        <w:rPr>
          <w:rStyle w:val="Fontepargpadro1"/>
        </w:rPr>
        <w:t xml:space="preserve">. </w:t>
      </w:r>
    </w:p>
    <w:p w:rsidR="00206393" w:rsidRDefault="007A02DB" w:rsidP="00BB0212">
      <w:pPr>
        <w:autoSpaceDE w:val="0"/>
        <w:spacing w:after="120"/>
        <w:jc w:val="both"/>
        <w:rPr>
          <w:rStyle w:val="Fontepargpadro1"/>
        </w:rPr>
      </w:pPr>
      <w:r>
        <w:rPr>
          <w:rStyle w:val="Fontepargpadro1"/>
          <w:b/>
          <w:bCs/>
        </w:rPr>
        <w:t>V</w:t>
      </w:r>
      <w:r w:rsidR="00217A7F" w:rsidRPr="00973377">
        <w:rPr>
          <w:rStyle w:val="Fontepargpadro1"/>
          <w:b/>
          <w:bCs/>
        </w:rPr>
        <w:t xml:space="preserve"> - DELIBERAÇÃO:</w:t>
      </w:r>
      <w:r w:rsidR="00990FA3" w:rsidRPr="00973377">
        <w:rPr>
          <w:rStyle w:val="Fontepargpadro1"/>
          <w:b/>
          <w:bCs/>
        </w:rPr>
        <w:t xml:space="preserve"> </w:t>
      </w:r>
      <w:r w:rsidR="00990FA3" w:rsidRPr="00973377">
        <w:rPr>
          <w:rStyle w:val="Fontepargpadro1"/>
          <w:bCs/>
        </w:rPr>
        <w:t>Eu</w:t>
      </w:r>
      <w:proofErr w:type="gramStart"/>
      <w:r w:rsidR="00217A7F" w:rsidRPr="00973377">
        <w:rPr>
          <w:rStyle w:val="Fontepargpadro1"/>
          <w:b/>
          <w:bCs/>
        </w:rPr>
        <w:t xml:space="preserve"> </w:t>
      </w:r>
      <w:r w:rsidR="00AE2917" w:rsidRPr="00973377">
        <w:rPr>
          <w:rStyle w:val="Fontepargpadro1"/>
          <w:b/>
          <w:bCs/>
        </w:rPr>
        <w:t xml:space="preserve"> </w:t>
      </w:r>
      <w:proofErr w:type="gramEnd"/>
      <w:r w:rsidR="00AE2917" w:rsidRPr="00973377">
        <w:rPr>
          <w:rStyle w:val="Fontepargpadro1"/>
          <w:bCs/>
        </w:rPr>
        <w:t xml:space="preserve">Elisangela </w:t>
      </w:r>
      <w:proofErr w:type="spellStart"/>
      <w:r w:rsidR="00AE2917" w:rsidRPr="00973377">
        <w:rPr>
          <w:rStyle w:val="Fontepargpadro1"/>
          <w:bCs/>
        </w:rPr>
        <w:t>Felipone</w:t>
      </w:r>
      <w:proofErr w:type="spellEnd"/>
      <w:r w:rsidR="00AE2917" w:rsidRPr="00973377">
        <w:rPr>
          <w:rStyle w:val="Fontepargpadro1"/>
          <w:bCs/>
        </w:rPr>
        <w:t xml:space="preserve"> Garcia-Secretária fiz</w:t>
      </w:r>
      <w:r w:rsidR="008C4E5C" w:rsidRPr="00973377">
        <w:rPr>
          <w:rStyle w:val="Fontepargpadro1"/>
        </w:rPr>
        <w:t xml:space="preserve"> a leitura</w:t>
      </w:r>
      <w:r w:rsidR="00AE2917" w:rsidRPr="00973377">
        <w:rPr>
          <w:rStyle w:val="Fontepargpadro1"/>
        </w:rPr>
        <w:t xml:space="preserve"> </w:t>
      </w:r>
      <w:r w:rsidR="00AA198E" w:rsidRPr="00973377">
        <w:rPr>
          <w:rStyle w:val="Fontepargpadro1"/>
        </w:rPr>
        <w:t>d</w:t>
      </w:r>
      <w:r w:rsidR="008C4E5C" w:rsidRPr="00973377">
        <w:rPr>
          <w:rStyle w:val="Fontepargpadro1"/>
        </w:rPr>
        <w:t xml:space="preserve">o balancete de </w:t>
      </w:r>
      <w:r w:rsidR="00CD2BE4">
        <w:rPr>
          <w:rStyle w:val="Fontepargpadro1"/>
        </w:rPr>
        <w:t>maio</w:t>
      </w:r>
      <w:r w:rsidR="0096329C" w:rsidRPr="00973377">
        <w:rPr>
          <w:rStyle w:val="Fontepargpadro1"/>
        </w:rPr>
        <w:t xml:space="preserve"> </w:t>
      </w:r>
      <w:r w:rsidR="008C4E5C" w:rsidRPr="00973377">
        <w:rPr>
          <w:rStyle w:val="Fontepargpadro1"/>
        </w:rPr>
        <w:t>de 20</w:t>
      </w:r>
      <w:r w:rsidR="0022595E" w:rsidRPr="00973377">
        <w:rPr>
          <w:rStyle w:val="Fontepargpadro1"/>
        </w:rPr>
        <w:t>2</w:t>
      </w:r>
      <w:r w:rsidR="00773713">
        <w:rPr>
          <w:rStyle w:val="Fontepargpadro1"/>
        </w:rPr>
        <w:t>1</w:t>
      </w:r>
      <w:r w:rsidR="007D4EC1" w:rsidRPr="00973377">
        <w:rPr>
          <w:rStyle w:val="Fontepargpadro1"/>
        </w:rPr>
        <w:t xml:space="preserve">. </w:t>
      </w:r>
      <w:r w:rsidR="000D158E" w:rsidRPr="00973377">
        <w:rPr>
          <w:rStyle w:val="Fontepargpadro1"/>
        </w:rPr>
        <w:t xml:space="preserve"> </w:t>
      </w:r>
      <w:r w:rsidR="00CE4FE9" w:rsidRPr="00973377">
        <w:rPr>
          <w:rStyle w:val="Fontepargpadro1"/>
        </w:rPr>
        <w:t>F</w:t>
      </w:r>
      <w:r w:rsidR="00F1108A" w:rsidRPr="00973377">
        <w:rPr>
          <w:rStyle w:val="Fontepargpadro1"/>
        </w:rPr>
        <w:t xml:space="preserve">oi </w:t>
      </w:r>
      <w:r w:rsidR="00A5617C" w:rsidRPr="00973377">
        <w:rPr>
          <w:rStyle w:val="Fontepargpadro1"/>
        </w:rPr>
        <w:t xml:space="preserve">colocado em votação o balancete de </w:t>
      </w:r>
      <w:r w:rsidR="00CD2BE4">
        <w:rPr>
          <w:rStyle w:val="Fontepargpadro1"/>
        </w:rPr>
        <w:t>Maio</w:t>
      </w:r>
      <w:r w:rsidR="00773713">
        <w:rPr>
          <w:rStyle w:val="Fontepargpadro1"/>
        </w:rPr>
        <w:t>/2021</w:t>
      </w:r>
      <w:r w:rsidR="000D158E" w:rsidRPr="00973377">
        <w:rPr>
          <w:rStyle w:val="Fontepargpadro1"/>
        </w:rPr>
        <w:t>.</w:t>
      </w:r>
      <w:r w:rsidR="00B074E9">
        <w:rPr>
          <w:rStyle w:val="Fontepargpadro1"/>
        </w:rPr>
        <w:t xml:space="preserve"> O conselheiro</w:t>
      </w:r>
      <w:r w:rsidR="0040071F">
        <w:rPr>
          <w:rStyle w:val="Fontepargpadro1"/>
        </w:rPr>
        <w:t xml:space="preserve"> </w:t>
      </w:r>
      <w:proofErr w:type="spellStart"/>
      <w:r w:rsidR="0040071F">
        <w:rPr>
          <w:rStyle w:val="Fontepargpadro1"/>
        </w:rPr>
        <w:t>Adeilson</w:t>
      </w:r>
      <w:proofErr w:type="spellEnd"/>
      <w:r w:rsidR="0040071F">
        <w:rPr>
          <w:rStyle w:val="Fontepargpadro1"/>
        </w:rPr>
        <w:t xml:space="preserve"> </w:t>
      </w:r>
      <w:proofErr w:type="spellStart"/>
      <w:r w:rsidR="0040071F">
        <w:rPr>
          <w:rStyle w:val="Fontepargpadro1"/>
        </w:rPr>
        <w:t>Alvarino</w:t>
      </w:r>
      <w:proofErr w:type="spellEnd"/>
      <w:r w:rsidR="00B074E9">
        <w:rPr>
          <w:rStyle w:val="Fontepargpadro1"/>
        </w:rPr>
        <w:t xml:space="preserve"> votou pela não aprovação d</w:t>
      </w:r>
      <w:r w:rsidR="001A5D01">
        <w:rPr>
          <w:rStyle w:val="Fontepargpadro1"/>
        </w:rPr>
        <w:t xml:space="preserve">as despesas contidas no item “vencimento e vantagens </w:t>
      </w:r>
      <w:proofErr w:type="gramStart"/>
      <w:r w:rsidR="001A5D01">
        <w:rPr>
          <w:rStyle w:val="Fontepargpadro1"/>
        </w:rPr>
        <w:t>fixas pessoal civil</w:t>
      </w:r>
      <w:proofErr w:type="gramEnd"/>
      <w:r w:rsidR="001A5D01">
        <w:rPr>
          <w:rStyle w:val="Fontepargpadro1"/>
        </w:rPr>
        <w:t>, na parte de Despesas do Balancete em Anexo c/c art. 2º, inciso II, letra D da CMP</w:t>
      </w:r>
      <w:r w:rsidR="00CE5409">
        <w:rPr>
          <w:rStyle w:val="Fontepargpadro1"/>
        </w:rPr>
        <w:t xml:space="preserve"> e também sobre o pagamento da mensalidade do mês de abril da </w:t>
      </w:r>
      <w:proofErr w:type="spellStart"/>
      <w:r w:rsidR="00CE5409">
        <w:rPr>
          <w:rStyle w:val="Fontepargpadro1"/>
        </w:rPr>
        <w:t>Actuarial</w:t>
      </w:r>
      <w:proofErr w:type="spellEnd"/>
      <w:r w:rsidR="00963DA1">
        <w:rPr>
          <w:rStyle w:val="Fontepargpadro1"/>
        </w:rPr>
        <w:t>,</w:t>
      </w:r>
      <w:r w:rsidR="00167A2D">
        <w:rPr>
          <w:rStyle w:val="Fontepargpadro1"/>
        </w:rPr>
        <w:t xml:space="preserve"> </w:t>
      </w:r>
    </w:p>
    <w:p w:rsidR="00206393" w:rsidRDefault="00206393" w:rsidP="00BB0212">
      <w:pPr>
        <w:autoSpaceDE w:val="0"/>
        <w:spacing w:after="120"/>
        <w:jc w:val="both"/>
        <w:rPr>
          <w:rStyle w:val="Fontepargpadro1"/>
        </w:rPr>
      </w:pPr>
      <w:r>
        <w:rPr>
          <w:rStyle w:val="Fontepargpadro1"/>
        </w:rPr>
        <w:t xml:space="preserve">Os demais conselheiros aprovam o balancete de </w:t>
      </w:r>
      <w:r w:rsidR="00CD2BE4">
        <w:rPr>
          <w:rStyle w:val="Fontepargpadro1"/>
        </w:rPr>
        <w:t>maio</w:t>
      </w:r>
      <w:r>
        <w:rPr>
          <w:rStyle w:val="Fontepargpadro1"/>
        </w:rPr>
        <w:t xml:space="preserve">/2021 e não desaprovam os itens apontados pelo conselheiro </w:t>
      </w:r>
      <w:proofErr w:type="spellStart"/>
      <w:r>
        <w:rPr>
          <w:rStyle w:val="Fontepargpadro1"/>
        </w:rPr>
        <w:t>Adeilson</w:t>
      </w:r>
      <w:proofErr w:type="spellEnd"/>
      <w:r>
        <w:rPr>
          <w:rStyle w:val="Fontepargpadro1"/>
        </w:rPr>
        <w:t xml:space="preserve"> </w:t>
      </w:r>
      <w:proofErr w:type="spellStart"/>
      <w:r>
        <w:rPr>
          <w:rStyle w:val="Fontepargpadro1"/>
        </w:rPr>
        <w:t>Alvarino</w:t>
      </w:r>
      <w:proofErr w:type="spellEnd"/>
      <w:r>
        <w:rPr>
          <w:rStyle w:val="Fontepargpadro1"/>
        </w:rPr>
        <w:t>, que foi assinado por todos os presentes que faz parte anexo a esta ata.</w:t>
      </w:r>
    </w:p>
    <w:p w:rsidR="00E00BCA" w:rsidRDefault="003A0FD0" w:rsidP="00BB0212">
      <w:pPr>
        <w:autoSpaceDE w:val="0"/>
        <w:spacing w:after="120"/>
        <w:jc w:val="both"/>
        <w:rPr>
          <w:rStyle w:val="Fontepargpadro1"/>
        </w:rPr>
      </w:pPr>
      <w:r>
        <w:rPr>
          <w:rStyle w:val="Fontepargpadro1"/>
          <w:bCs/>
        </w:rPr>
        <w:t xml:space="preserve">Não </w:t>
      </w:r>
      <w:r w:rsidR="00394662">
        <w:rPr>
          <w:rStyle w:val="Fontepargpadro1"/>
          <w:bCs/>
        </w:rPr>
        <w:t xml:space="preserve">havendo mais ponderações dou por encerrada esta Reunião as </w:t>
      </w:r>
      <w:proofErr w:type="gramStart"/>
      <w:r w:rsidR="006B2211">
        <w:rPr>
          <w:rStyle w:val="Fontepargpadro1"/>
          <w:bCs/>
        </w:rPr>
        <w:t>0</w:t>
      </w:r>
      <w:r w:rsidR="00CE5409">
        <w:rPr>
          <w:rStyle w:val="Fontepargpadro1"/>
          <w:bCs/>
        </w:rPr>
        <w:t>8</w:t>
      </w:r>
      <w:r w:rsidR="00F82F6F">
        <w:rPr>
          <w:rStyle w:val="Fontepargpadro1"/>
          <w:bCs/>
        </w:rPr>
        <w:t>:</w:t>
      </w:r>
      <w:r w:rsidR="00E03ED4">
        <w:rPr>
          <w:rStyle w:val="Fontepargpadro1"/>
          <w:bCs/>
        </w:rPr>
        <w:t>35</w:t>
      </w:r>
      <w:proofErr w:type="gramEnd"/>
      <w:r w:rsidR="00A46085">
        <w:rPr>
          <w:rStyle w:val="Fontepargpadro1"/>
          <w:bCs/>
        </w:rPr>
        <w:t xml:space="preserve"> </w:t>
      </w:r>
      <w:r w:rsidR="00394662">
        <w:rPr>
          <w:rStyle w:val="Fontepargpadro1"/>
          <w:bCs/>
        </w:rPr>
        <w:t xml:space="preserve"> </w:t>
      </w:r>
      <w:proofErr w:type="spellStart"/>
      <w:r w:rsidR="00394662">
        <w:rPr>
          <w:rStyle w:val="Fontepargpadro1"/>
          <w:bCs/>
        </w:rPr>
        <w:t>hrs</w:t>
      </w:r>
      <w:proofErr w:type="spellEnd"/>
      <w:r w:rsidR="00394662">
        <w:rPr>
          <w:rStyle w:val="Fontepargpadro1"/>
          <w:bCs/>
        </w:rPr>
        <w:t>.</w:t>
      </w:r>
      <w:r w:rsidR="00F82F6F">
        <w:rPr>
          <w:rStyle w:val="Fontepargpadro1"/>
          <w:bCs/>
        </w:rPr>
        <w:t xml:space="preserve"> </w:t>
      </w:r>
      <w:r w:rsidR="00217A7F" w:rsidRPr="00973377">
        <w:rPr>
          <w:rStyle w:val="Fontepargpadro1"/>
          <w:b/>
          <w:bCs/>
        </w:rPr>
        <w:t>ENCERRAMENTO:</w:t>
      </w:r>
      <w:r w:rsidR="00217A7F" w:rsidRPr="00973377">
        <w:rPr>
          <w:rStyle w:val="Fontepargpadro1"/>
        </w:rPr>
        <w:t xml:space="preserve"> A próxima reunião </w:t>
      </w:r>
      <w:r w:rsidR="008C4E5C" w:rsidRPr="00973377">
        <w:rPr>
          <w:rStyle w:val="Fontepargpadro1"/>
        </w:rPr>
        <w:t>fica</w:t>
      </w:r>
      <w:r w:rsidR="000556A0" w:rsidRPr="00973377">
        <w:rPr>
          <w:rStyle w:val="Fontepargpadro1"/>
        </w:rPr>
        <w:t xml:space="preserve">, </w:t>
      </w:r>
      <w:r w:rsidR="008C4E5C" w:rsidRPr="00973377">
        <w:rPr>
          <w:rStyle w:val="Fontepargpadro1"/>
        </w:rPr>
        <w:t xml:space="preserve">agendada para </w:t>
      </w:r>
      <w:r w:rsidR="00BB0212">
        <w:rPr>
          <w:rStyle w:val="Fontepargpadro1"/>
        </w:rPr>
        <w:t>2</w:t>
      </w:r>
      <w:r w:rsidR="00CD2BE4">
        <w:rPr>
          <w:rStyle w:val="Fontepargpadro1"/>
        </w:rPr>
        <w:t>6</w:t>
      </w:r>
      <w:r w:rsidR="00773713">
        <w:rPr>
          <w:rStyle w:val="Fontepargpadro1"/>
        </w:rPr>
        <w:t xml:space="preserve"> </w:t>
      </w:r>
      <w:r w:rsidR="008C4E5C" w:rsidRPr="00973377">
        <w:rPr>
          <w:rStyle w:val="Fontepargpadro1"/>
        </w:rPr>
        <w:t xml:space="preserve">de </w:t>
      </w:r>
      <w:r w:rsidR="00206393">
        <w:rPr>
          <w:rStyle w:val="Fontepargpadro1"/>
        </w:rPr>
        <w:t>ju</w:t>
      </w:r>
      <w:r w:rsidR="00CD2BE4">
        <w:rPr>
          <w:rStyle w:val="Fontepargpadro1"/>
        </w:rPr>
        <w:t>l</w:t>
      </w:r>
      <w:r w:rsidR="00206393">
        <w:rPr>
          <w:rStyle w:val="Fontepargpadro1"/>
        </w:rPr>
        <w:t>h</w:t>
      </w:r>
      <w:r w:rsidR="00BB0212">
        <w:rPr>
          <w:rStyle w:val="Fontepargpadro1"/>
        </w:rPr>
        <w:t>o</w:t>
      </w:r>
      <w:proofErr w:type="gramStart"/>
      <w:r w:rsidR="00BB0212">
        <w:rPr>
          <w:rStyle w:val="Fontepargpadro1"/>
        </w:rPr>
        <w:t xml:space="preserve"> </w:t>
      </w:r>
      <w:r w:rsidR="008C4E5C" w:rsidRPr="00973377">
        <w:rPr>
          <w:rStyle w:val="Fontepargpadro1"/>
        </w:rPr>
        <w:t xml:space="preserve"> </w:t>
      </w:r>
      <w:proofErr w:type="gramEnd"/>
      <w:r w:rsidR="008C4E5C" w:rsidRPr="00973377">
        <w:rPr>
          <w:rStyle w:val="Fontepargpadro1"/>
        </w:rPr>
        <w:t>de 20</w:t>
      </w:r>
      <w:r w:rsidR="00C70795" w:rsidRPr="00973377">
        <w:rPr>
          <w:rStyle w:val="Fontepargpadro1"/>
        </w:rPr>
        <w:t>2</w:t>
      </w:r>
      <w:r w:rsidR="00FC467C">
        <w:rPr>
          <w:rStyle w:val="Fontepargpadro1"/>
        </w:rPr>
        <w:t>1</w:t>
      </w:r>
      <w:r w:rsidR="00217A7F" w:rsidRPr="00973377">
        <w:rPr>
          <w:rStyle w:val="Fontepargpadro1"/>
        </w:rPr>
        <w:t xml:space="preserve">, dando assim por encerrada a Centésima </w:t>
      </w:r>
      <w:r w:rsidR="00FD2A80" w:rsidRPr="00973377">
        <w:rPr>
          <w:rStyle w:val="Fontepargpadro1"/>
        </w:rPr>
        <w:t>S</w:t>
      </w:r>
      <w:r w:rsidR="00C8184D">
        <w:rPr>
          <w:rStyle w:val="Fontepargpadro1"/>
        </w:rPr>
        <w:t>eptuagésima</w:t>
      </w:r>
      <w:r w:rsidR="00773713">
        <w:rPr>
          <w:rStyle w:val="Fontepargpadro1"/>
        </w:rPr>
        <w:t xml:space="preserve"> </w:t>
      </w:r>
      <w:r w:rsidR="00CD2BE4">
        <w:rPr>
          <w:rStyle w:val="Fontepargpadro1"/>
        </w:rPr>
        <w:t>Quarta</w:t>
      </w:r>
      <w:r w:rsidR="00A46085">
        <w:rPr>
          <w:rStyle w:val="Fontepargpadro1"/>
        </w:rPr>
        <w:t xml:space="preserve"> </w:t>
      </w:r>
      <w:r w:rsidR="00773713">
        <w:rPr>
          <w:rStyle w:val="Fontepargpadro1"/>
        </w:rPr>
        <w:t>Reunião</w:t>
      </w:r>
      <w:r w:rsidR="008C4E5C" w:rsidRPr="00973377">
        <w:rPr>
          <w:rStyle w:val="Fontepargpadro1"/>
        </w:rPr>
        <w:t xml:space="preserve"> Ordinária. Eu, E</w:t>
      </w:r>
      <w:r w:rsidR="001925B0" w:rsidRPr="00973377">
        <w:rPr>
          <w:rStyle w:val="Fontepargpadro1"/>
        </w:rPr>
        <w:t xml:space="preserve">lisangela </w:t>
      </w:r>
      <w:proofErr w:type="spellStart"/>
      <w:r w:rsidR="001925B0" w:rsidRPr="00973377">
        <w:rPr>
          <w:rStyle w:val="Fontepargpadro1"/>
        </w:rPr>
        <w:t>Felipone</w:t>
      </w:r>
      <w:proofErr w:type="spellEnd"/>
      <w:r w:rsidR="001925B0" w:rsidRPr="00973377">
        <w:rPr>
          <w:rStyle w:val="Fontepargpadro1"/>
        </w:rPr>
        <w:t xml:space="preserve"> Garcia</w:t>
      </w:r>
      <w:r w:rsidR="008C4E5C" w:rsidRPr="00973377">
        <w:rPr>
          <w:rStyle w:val="Fontepargpadro1"/>
        </w:rPr>
        <w:t>,</w:t>
      </w:r>
      <w:r w:rsidR="00217A7F" w:rsidRPr="00973377">
        <w:rPr>
          <w:rStyle w:val="Fontepargpadro1"/>
        </w:rPr>
        <w:t xml:space="preserve"> secretári</w:t>
      </w:r>
      <w:r w:rsidR="00311B30" w:rsidRPr="00973377">
        <w:rPr>
          <w:rStyle w:val="Fontepargpadro1"/>
        </w:rPr>
        <w:t>a</w:t>
      </w:r>
      <w:r w:rsidR="00217A7F" w:rsidRPr="00973377">
        <w:rPr>
          <w:rStyle w:val="Fontepargpadro1"/>
        </w:rPr>
        <w:t>, lavro e assino junto com os demais Conselheiros, conforme segue:</w:t>
      </w:r>
    </w:p>
    <w:p w:rsidR="00E4174B" w:rsidRDefault="00E4174B" w:rsidP="00BB0212">
      <w:pPr>
        <w:spacing w:line="360" w:lineRule="auto"/>
        <w:ind w:left="897" w:right="686" w:hanging="540"/>
        <w:jc w:val="both"/>
        <w:rPr>
          <w:sz w:val="28"/>
          <w:szCs w:val="28"/>
        </w:rPr>
      </w:pPr>
    </w:p>
    <w:p w:rsidR="00E4174B" w:rsidRDefault="00E4174B" w:rsidP="00BB0212">
      <w:pPr>
        <w:spacing w:line="360" w:lineRule="auto"/>
        <w:ind w:left="897" w:right="686" w:hanging="540"/>
        <w:jc w:val="both"/>
        <w:rPr>
          <w:sz w:val="28"/>
          <w:szCs w:val="28"/>
        </w:rPr>
      </w:pPr>
    </w:p>
    <w:p w:rsidR="00E4174B" w:rsidRPr="001D4248" w:rsidRDefault="00E4174B" w:rsidP="00BB0212">
      <w:pPr>
        <w:spacing w:line="360" w:lineRule="auto"/>
        <w:ind w:left="897" w:right="686" w:hanging="540"/>
        <w:jc w:val="both"/>
        <w:rPr>
          <w:sz w:val="28"/>
          <w:szCs w:val="28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4111"/>
        <w:gridCol w:w="905"/>
        <w:gridCol w:w="4481"/>
      </w:tblGrid>
      <w:tr w:rsidR="00E4174B" w:rsidRPr="007B789B" w:rsidTr="006232E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4B" w:rsidRPr="007B789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36"/>
                <w:tab w:val="left" w:pos="3719"/>
              </w:tabs>
              <w:ind w:right="686"/>
              <w:jc w:val="both"/>
            </w:pPr>
            <w:bookmarkStart w:id="0" w:name="_GoBack"/>
            <w:r w:rsidRPr="007B789B">
              <w:t xml:space="preserve">Lucia Helena Gomes </w:t>
            </w:r>
            <w:proofErr w:type="spellStart"/>
            <w:r w:rsidRPr="007B789B">
              <w:t>Golon</w:t>
            </w:r>
            <w:proofErr w:type="spellEnd"/>
          </w:p>
          <w:p w:rsidR="00E4174B" w:rsidRPr="007B789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both"/>
            </w:pPr>
            <w:r>
              <w:t>Presidente CF</w:t>
            </w:r>
          </w:p>
          <w:p w:rsidR="00E4174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both"/>
            </w:pPr>
          </w:p>
          <w:p w:rsidR="00E4174B" w:rsidRPr="007B789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both"/>
            </w:pPr>
          </w:p>
        </w:tc>
        <w:tc>
          <w:tcPr>
            <w:tcW w:w="905" w:type="dxa"/>
            <w:shd w:val="clear" w:color="auto" w:fill="auto"/>
          </w:tcPr>
          <w:p w:rsidR="00E4174B" w:rsidRPr="007B789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both"/>
            </w:pP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4B" w:rsidRPr="007B789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both"/>
            </w:pPr>
            <w:r w:rsidRPr="007B789B">
              <w:t xml:space="preserve">Marcos Cesar </w:t>
            </w:r>
            <w:proofErr w:type="spellStart"/>
            <w:r w:rsidRPr="007B789B">
              <w:t>Cosso</w:t>
            </w:r>
            <w:proofErr w:type="spellEnd"/>
          </w:p>
          <w:p w:rsidR="00E4174B" w:rsidRPr="007B789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36"/>
                <w:tab w:val="left" w:pos="3719"/>
              </w:tabs>
              <w:ind w:right="686"/>
              <w:jc w:val="both"/>
            </w:pPr>
            <w:r w:rsidRPr="007B789B">
              <w:t xml:space="preserve">Membro </w:t>
            </w:r>
          </w:p>
          <w:p w:rsidR="00E4174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36"/>
                <w:tab w:val="left" w:pos="3719"/>
              </w:tabs>
              <w:ind w:right="686"/>
              <w:jc w:val="both"/>
            </w:pPr>
          </w:p>
          <w:p w:rsidR="00E4174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36"/>
                <w:tab w:val="left" w:pos="3719"/>
              </w:tabs>
              <w:ind w:right="686"/>
              <w:jc w:val="both"/>
            </w:pPr>
          </w:p>
          <w:p w:rsidR="00E4174B" w:rsidRPr="007B789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36"/>
                <w:tab w:val="left" w:pos="3719"/>
              </w:tabs>
              <w:ind w:right="686"/>
              <w:jc w:val="both"/>
            </w:pPr>
          </w:p>
        </w:tc>
      </w:tr>
      <w:bookmarkEnd w:id="0"/>
      <w:tr w:rsidR="00E4174B" w:rsidRPr="007B789B" w:rsidTr="006232E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4B" w:rsidRPr="007B789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34"/>
              <w:jc w:val="both"/>
            </w:pPr>
            <w:r w:rsidRPr="007B789B">
              <w:t xml:space="preserve">Carlos Henrique Rodrigues </w:t>
            </w:r>
            <w:proofErr w:type="spellStart"/>
            <w:r w:rsidRPr="007B789B">
              <w:t>Venegas</w:t>
            </w:r>
            <w:proofErr w:type="spellEnd"/>
          </w:p>
          <w:p w:rsidR="00E4174B" w:rsidRPr="007B789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both"/>
            </w:pPr>
            <w:r>
              <w:t>Membr</w:t>
            </w:r>
            <w:r w:rsidRPr="007B789B">
              <w:t>o</w:t>
            </w:r>
          </w:p>
          <w:p w:rsidR="00E4174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both"/>
            </w:pPr>
          </w:p>
          <w:p w:rsidR="00E4174B" w:rsidRPr="007B789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both"/>
            </w:pPr>
          </w:p>
        </w:tc>
        <w:tc>
          <w:tcPr>
            <w:tcW w:w="905" w:type="dxa"/>
            <w:shd w:val="clear" w:color="auto" w:fill="auto"/>
          </w:tcPr>
          <w:p w:rsidR="00E4174B" w:rsidRPr="007B789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both"/>
            </w:pPr>
          </w:p>
        </w:tc>
        <w:tc>
          <w:tcPr>
            <w:tcW w:w="4481" w:type="dxa"/>
            <w:tcBorders>
              <w:top w:val="single" w:sz="4" w:space="0" w:color="auto"/>
            </w:tcBorders>
            <w:shd w:val="clear" w:color="auto" w:fill="auto"/>
          </w:tcPr>
          <w:p w:rsidR="00E4174B" w:rsidRPr="007B789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both"/>
            </w:pPr>
            <w:r w:rsidRPr="007B789B">
              <w:t xml:space="preserve">Elisangela </w:t>
            </w:r>
            <w:proofErr w:type="spellStart"/>
            <w:r w:rsidRPr="007B789B">
              <w:t>Felipone</w:t>
            </w:r>
            <w:proofErr w:type="spellEnd"/>
            <w:r w:rsidRPr="007B789B">
              <w:t xml:space="preserve"> Garcia</w:t>
            </w:r>
          </w:p>
          <w:p w:rsidR="00E4174B" w:rsidRPr="007B789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both"/>
            </w:pPr>
            <w:r w:rsidRPr="007B789B">
              <w:t>Secretária</w:t>
            </w:r>
          </w:p>
          <w:p w:rsidR="00E4174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both"/>
            </w:pPr>
          </w:p>
          <w:p w:rsidR="00E4174B" w:rsidRDefault="00E4174B" w:rsidP="00BB0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both"/>
            </w:pPr>
          </w:p>
          <w:p w:rsidR="00E4174B" w:rsidRPr="009B63E0" w:rsidRDefault="00E4174B" w:rsidP="00CE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 w:firstLine="708"/>
              <w:jc w:val="both"/>
              <w:rPr>
                <w:color w:val="FF0000"/>
              </w:rPr>
            </w:pPr>
          </w:p>
        </w:tc>
      </w:tr>
      <w:tr w:rsidR="00E4174B" w:rsidRPr="007B789B" w:rsidTr="006232E1">
        <w:trPr>
          <w:trHeight w:val="1322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4174B" w:rsidRPr="007B789B" w:rsidRDefault="00E4174B" w:rsidP="00623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34"/>
              <w:jc w:val="center"/>
            </w:pPr>
            <w:proofErr w:type="spellStart"/>
            <w:r>
              <w:t>Adeilson</w:t>
            </w:r>
            <w:proofErr w:type="spellEnd"/>
            <w:r>
              <w:t xml:space="preserve"> </w:t>
            </w:r>
            <w:proofErr w:type="spellStart"/>
            <w:r>
              <w:t>Alvarino</w:t>
            </w:r>
            <w:proofErr w:type="spellEnd"/>
          </w:p>
          <w:p w:rsidR="00E4174B" w:rsidRPr="007B789B" w:rsidRDefault="00E4174B" w:rsidP="00623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  <w:r>
              <w:t xml:space="preserve">     Membr</w:t>
            </w:r>
            <w:r w:rsidRPr="007B789B">
              <w:t>o</w:t>
            </w:r>
          </w:p>
          <w:p w:rsidR="00E4174B" w:rsidRDefault="00E4174B" w:rsidP="00623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E4174B" w:rsidRPr="007B789B" w:rsidRDefault="00E4174B" w:rsidP="00623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E4174B" w:rsidRPr="007B789B" w:rsidRDefault="00E4174B" w:rsidP="00623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  <w:r>
              <w:t xml:space="preserve">      </w:t>
            </w:r>
          </w:p>
        </w:tc>
        <w:tc>
          <w:tcPr>
            <w:tcW w:w="4481" w:type="dxa"/>
            <w:tcBorders>
              <w:top w:val="single" w:sz="4" w:space="0" w:color="auto"/>
            </w:tcBorders>
            <w:shd w:val="clear" w:color="auto" w:fill="auto"/>
          </w:tcPr>
          <w:p w:rsidR="00E4174B" w:rsidRDefault="00E4174B" w:rsidP="00CD2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</w:pPr>
            <w:r>
              <w:rPr>
                <w:color w:val="FF0000"/>
              </w:rPr>
              <w:t xml:space="preserve">  </w:t>
            </w:r>
            <w:r w:rsidR="00CD2BE4">
              <w:rPr>
                <w:color w:val="FF0000"/>
              </w:rPr>
              <w:t xml:space="preserve">Maria do Carmo </w:t>
            </w:r>
            <w:proofErr w:type="spellStart"/>
            <w:r w:rsidR="00CD2BE4">
              <w:rPr>
                <w:color w:val="FF0000"/>
              </w:rPr>
              <w:t>Paiano</w:t>
            </w:r>
            <w:proofErr w:type="spellEnd"/>
            <w:r w:rsidR="00CD2BE4">
              <w:rPr>
                <w:color w:val="FF0000"/>
              </w:rPr>
              <w:t xml:space="preserve"> </w:t>
            </w:r>
            <w:proofErr w:type="spellStart"/>
            <w:r w:rsidR="00CD2BE4">
              <w:rPr>
                <w:color w:val="FF0000"/>
              </w:rPr>
              <w:t>Nihei</w:t>
            </w:r>
            <w:proofErr w:type="spellEnd"/>
            <w:r>
              <w:rPr>
                <w:color w:val="FF0000"/>
              </w:rPr>
              <w:t xml:space="preserve">   </w:t>
            </w:r>
            <w:r w:rsidRPr="007642B5">
              <w:t xml:space="preserve">    </w:t>
            </w:r>
          </w:p>
          <w:p w:rsidR="005D632E" w:rsidRPr="009B63E0" w:rsidRDefault="005D632E" w:rsidP="00CD2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rPr>
                <w:color w:val="FF0000"/>
              </w:rPr>
            </w:pPr>
            <w:r>
              <w:t xml:space="preserve">  Diretora-Presidente do IPPASA</w:t>
            </w:r>
          </w:p>
        </w:tc>
      </w:tr>
    </w:tbl>
    <w:p w:rsidR="007642B5" w:rsidRDefault="007642B5" w:rsidP="0045613C">
      <w:pPr>
        <w:autoSpaceDE w:val="0"/>
        <w:spacing w:after="120"/>
        <w:jc w:val="both"/>
        <w:rPr>
          <w:rStyle w:val="Fontepargpadro1"/>
        </w:rPr>
      </w:pPr>
    </w:p>
    <w:p w:rsidR="007642B5" w:rsidRPr="001D4248" w:rsidRDefault="007642B5" w:rsidP="007642B5">
      <w:pPr>
        <w:spacing w:line="360" w:lineRule="auto"/>
        <w:ind w:left="897" w:right="686" w:hanging="540"/>
        <w:jc w:val="both"/>
        <w:rPr>
          <w:sz w:val="28"/>
          <w:szCs w:val="28"/>
        </w:rPr>
      </w:pPr>
    </w:p>
    <w:p w:rsidR="008977BC" w:rsidRPr="00973377" w:rsidRDefault="008977BC" w:rsidP="00A36176">
      <w:pPr>
        <w:spacing w:line="360" w:lineRule="auto"/>
        <w:ind w:left="897" w:right="686" w:hanging="540"/>
        <w:jc w:val="both"/>
      </w:pPr>
    </w:p>
    <w:sectPr w:rsidR="008977BC" w:rsidRPr="00973377" w:rsidSect="008977BC">
      <w:pgSz w:w="11906" w:h="16838"/>
      <w:pgMar w:top="993" w:right="991" w:bottom="567" w:left="127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16" w:rsidRDefault="00972016">
      <w:r>
        <w:separator/>
      </w:r>
    </w:p>
  </w:endnote>
  <w:endnote w:type="continuationSeparator" w:id="0">
    <w:p w:rsidR="00972016" w:rsidRDefault="0097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16" w:rsidRDefault="00972016">
      <w:r>
        <w:separator/>
      </w:r>
    </w:p>
  </w:footnote>
  <w:footnote w:type="continuationSeparator" w:id="0">
    <w:p w:rsidR="00972016" w:rsidRDefault="0097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8"/>
    <w:rsid w:val="000049BD"/>
    <w:rsid w:val="00010D35"/>
    <w:rsid w:val="000147D4"/>
    <w:rsid w:val="00030F00"/>
    <w:rsid w:val="000360A0"/>
    <w:rsid w:val="00036457"/>
    <w:rsid w:val="00045E53"/>
    <w:rsid w:val="00054A95"/>
    <w:rsid w:val="000556A0"/>
    <w:rsid w:val="00060422"/>
    <w:rsid w:val="00061CB8"/>
    <w:rsid w:val="00070585"/>
    <w:rsid w:val="00093D47"/>
    <w:rsid w:val="000B0BA1"/>
    <w:rsid w:val="000C09B0"/>
    <w:rsid w:val="000D158E"/>
    <w:rsid w:val="000D3B6E"/>
    <w:rsid w:val="000F55C9"/>
    <w:rsid w:val="00122756"/>
    <w:rsid w:val="00130CC3"/>
    <w:rsid w:val="00136410"/>
    <w:rsid w:val="001535AD"/>
    <w:rsid w:val="00167A2D"/>
    <w:rsid w:val="001762EC"/>
    <w:rsid w:val="001925B0"/>
    <w:rsid w:val="001A4009"/>
    <w:rsid w:val="001A5D01"/>
    <w:rsid w:val="001B1906"/>
    <w:rsid w:val="001B7809"/>
    <w:rsid w:val="001D0800"/>
    <w:rsid w:val="001D0BF4"/>
    <w:rsid w:val="001D4248"/>
    <w:rsid w:val="001E2B04"/>
    <w:rsid w:val="00206393"/>
    <w:rsid w:val="00217A7F"/>
    <w:rsid w:val="002254F1"/>
    <w:rsid w:val="0022595E"/>
    <w:rsid w:val="00231B65"/>
    <w:rsid w:val="00233D01"/>
    <w:rsid w:val="002426DF"/>
    <w:rsid w:val="00245605"/>
    <w:rsid w:val="00252C89"/>
    <w:rsid w:val="00253D02"/>
    <w:rsid w:val="0026472E"/>
    <w:rsid w:val="00273BD0"/>
    <w:rsid w:val="002748C4"/>
    <w:rsid w:val="00275637"/>
    <w:rsid w:val="0028313D"/>
    <w:rsid w:val="00294D3F"/>
    <w:rsid w:val="002B09A5"/>
    <w:rsid w:val="002B118D"/>
    <w:rsid w:val="002E3BC2"/>
    <w:rsid w:val="002F21C5"/>
    <w:rsid w:val="003057DB"/>
    <w:rsid w:val="0031099E"/>
    <w:rsid w:val="00311B30"/>
    <w:rsid w:val="00315966"/>
    <w:rsid w:val="00327582"/>
    <w:rsid w:val="003343BC"/>
    <w:rsid w:val="00336BF1"/>
    <w:rsid w:val="003456B0"/>
    <w:rsid w:val="00353708"/>
    <w:rsid w:val="003704EA"/>
    <w:rsid w:val="0038665B"/>
    <w:rsid w:val="00394662"/>
    <w:rsid w:val="003A0FD0"/>
    <w:rsid w:val="003D2EF1"/>
    <w:rsid w:val="003E046D"/>
    <w:rsid w:val="003F5FEF"/>
    <w:rsid w:val="003F6CD6"/>
    <w:rsid w:val="0040071F"/>
    <w:rsid w:val="00402C2D"/>
    <w:rsid w:val="004035A8"/>
    <w:rsid w:val="00421823"/>
    <w:rsid w:val="00422CFF"/>
    <w:rsid w:val="00424BC4"/>
    <w:rsid w:val="004374BF"/>
    <w:rsid w:val="0045072F"/>
    <w:rsid w:val="00454126"/>
    <w:rsid w:val="0045613C"/>
    <w:rsid w:val="00465809"/>
    <w:rsid w:val="004928F9"/>
    <w:rsid w:val="004D0D3D"/>
    <w:rsid w:val="004E2A9D"/>
    <w:rsid w:val="004E382A"/>
    <w:rsid w:val="004F049D"/>
    <w:rsid w:val="004F132D"/>
    <w:rsid w:val="004F30E6"/>
    <w:rsid w:val="00505844"/>
    <w:rsid w:val="00506CA6"/>
    <w:rsid w:val="00520DD2"/>
    <w:rsid w:val="005251EB"/>
    <w:rsid w:val="00571F16"/>
    <w:rsid w:val="0057593E"/>
    <w:rsid w:val="00586717"/>
    <w:rsid w:val="00595C40"/>
    <w:rsid w:val="005A6713"/>
    <w:rsid w:val="005A7D58"/>
    <w:rsid w:val="005B0A6C"/>
    <w:rsid w:val="005C6128"/>
    <w:rsid w:val="005D1144"/>
    <w:rsid w:val="005D632E"/>
    <w:rsid w:val="005D70A1"/>
    <w:rsid w:val="005E293C"/>
    <w:rsid w:val="005F1EC6"/>
    <w:rsid w:val="00603C60"/>
    <w:rsid w:val="006106E5"/>
    <w:rsid w:val="006109A8"/>
    <w:rsid w:val="00625F4F"/>
    <w:rsid w:val="00633121"/>
    <w:rsid w:val="00636068"/>
    <w:rsid w:val="00650509"/>
    <w:rsid w:val="00657F3C"/>
    <w:rsid w:val="00661AD3"/>
    <w:rsid w:val="00675660"/>
    <w:rsid w:val="0068007C"/>
    <w:rsid w:val="00686ED6"/>
    <w:rsid w:val="006B2211"/>
    <w:rsid w:val="006D2626"/>
    <w:rsid w:val="006E0F7D"/>
    <w:rsid w:val="006E2E89"/>
    <w:rsid w:val="006E556F"/>
    <w:rsid w:val="0070156E"/>
    <w:rsid w:val="00712292"/>
    <w:rsid w:val="0072285D"/>
    <w:rsid w:val="0072745F"/>
    <w:rsid w:val="00735A2B"/>
    <w:rsid w:val="007642B5"/>
    <w:rsid w:val="00773713"/>
    <w:rsid w:val="0078349C"/>
    <w:rsid w:val="00787FC5"/>
    <w:rsid w:val="00790A6A"/>
    <w:rsid w:val="007A02DB"/>
    <w:rsid w:val="007B789B"/>
    <w:rsid w:val="007D4EC1"/>
    <w:rsid w:val="007D5CBB"/>
    <w:rsid w:val="00820E52"/>
    <w:rsid w:val="00855ABF"/>
    <w:rsid w:val="008977BC"/>
    <w:rsid w:val="008A7B06"/>
    <w:rsid w:val="008C4E5C"/>
    <w:rsid w:val="00900C27"/>
    <w:rsid w:val="0090360E"/>
    <w:rsid w:val="0091285B"/>
    <w:rsid w:val="0091333D"/>
    <w:rsid w:val="0092267F"/>
    <w:rsid w:val="009466AA"/>
    <w:rsid w:val="0096309C"/>
    <w:rsid w:val="0096329C"/>
    <w:rsid w:val="0096354F"/>
    <w:rsid w:val="00963DA1"/>
    <w:rsid w:val="00966B87"/>
    <w:rsid w:val="00971C2D"/>
    <w:rsid w:val="00972016"/>
    <w:rsid w:val="00973377"/>
    <w:rsid w:val="009741EA"/>
    <w:rsid w:val="00983815"/>
    <w:rsid w:val="00990FA3"/>
    <w:rsid w:val="009A263B"/>
    <w:rsid w:val="009A63CE"/>
    <w:rsid w:val="009B5A95"/>
    <w:rsid w:val="009B63E0"/>
    <w:rsid w:val="009F1296"/>
    <w:rsid w:val="00A00264"/>
    <w:rsid w:val="00A01EB8"/>
    <w:rsid w:val="00A073B7"/>
    <w:rsid w:val="00A13E6D"/>
    <w:rsid w:val="00A36176"/>
    <w:rsid w:val="00A43646"/>
    <w:rsid w:val="00A46085"/>
    <w:rsid w:val="00A5617C"/>
    <w:rsid w:val="00A805D3"/>
    <w:rsid w:val="00A94513"/>
    <w:rsid w:val="00AA07F0"/>
    <w:rsid w:val="00AA198E"/>
    <w:rsid w:val="00AB00F7"/>
    <w:rsid w:val="00AD3131"/>
    <w:rsid w:val="00AE2917"/>
    <w:rsid w:val="00AE55A5"/>
    <w:rsid w:val="00B01A25"/>
    <w:rsid w:val="00B05FAD"/>
    <w:rsid w:val="00B074E9"/>
    <w:rsid w:val="00B07EBE"/>
    <w:rsid w:val="00B17F76"/>
    <w:rsid w:val="00B25124"/>
    <w:rsid w:val="00B26CBB"/>
    <w:rsid w:val="00B42C30"/>
    <w:rsid w:val="00B56E95"/>
    <w:rsid w:val="00B57E65"/>
    <w:rsid w:val="00B61B8C"/>
    <w:rsid w:val="00B837F0"/>
    <w:rsid w:val="00BA2B32"/>
    <w:rsid w:val="00BB0212"/>
    <w:rsid w:val="00BB39BE"/>
    <w:rsid w:val="00BC4801"/>
    <w:rsid w:val="00BE24E0"/>
    <w:rsid w:val="00BF2AB6"/>
    <w:rsid w:val="00BF78D4"/>
    <w:rsid w:val="00C251E7"/>
    <w:rsid w:val="00C3442B"/>
    <w:rsid w:val="00C40064"/>
    <w:rsid w:val="00C51925"/>
    <w:rsid w:val="00C54D44"/>
    <w:rsid w:val="00C54DA3"/>
    <w:rsid w:val="00C55D22"/>
    <w:rsid w:val="00C57FF9"/>
    <w:rsid w:val="00C70795"/>
    <w:rsid w:val="00C8184D"/>
    <w:rsid w:val="00C86E05"/>
    <w:rsid w:val="00CA6DBD"/>
    <w:rsid w:val="00CB2226"/>
    <w:rsid w:val="00CC04E6"/>
    <w:rsid w:val="00CC3DF8"/>
    <w:rsid w:val="00CD09FB"/>
    <w:rsid w:val="00CD2BE4"/>
    <w:rsid w:val="00CE4FE9"/>
    <w:rsid w:val="00CE5409"/>
    <w:rsid w:val="00CF117B"/>
    <w:rsid w:val="00D4436C"/>
    <w:rsid w:val="00D50B76"/>
    <w:rsid w:val="00D61C3B"/>
    <w:rsid w:val="00D82E7F"/>
    <w:rsid w:val="00DA2D95"/>
    <w:rsid w:val="00DA6034"/>
    <w:rsid w:val="00DB704D"/>
    <w:rsid w:val="00DE2BC8"/>
    <w:rsid w:val="00DE72B1"/>
    <w:rsid w:val="00E00BCA"/>
    <w:rsid w:val="00E03ED4"/>
    <w:rsid w:val="00E060F8"/>
    <w:rsid w:val="00E14809"/>
    <w:rsid w:val="00E21AF3"/>
    <w:rsid w:val="00E26EE8"/>
    <w:rsid w:val="00E4174B"/>
    <w:rsid w:val="00E46E20"/>
    <w:rsid w:val="00E477CD"/>
    <w:rsid w:val="00E66AC2"/>
    <w:rsid w:val="00E70CD3"/>
    <w:rsid w:val="00E86790"/>
    <w:rsid w:val="00E90597"/>
    <w:rsid w:val="00EA2C91"/>
    <w:rsid w:val="00EE394C"/>
    <w:rsid w:val="00F1108A"/>
    <w:rsid w:val="00F174C9"/>
    <w:rsid w:val="00F3799F"/>
    <w:rsid w:val="00F40113"/>
    <w:rsid w:val="00F4724D"/>
    <w:rsid w:val="00F51B08"/>
    <w:rsid w:val="00F55C4F"/>
    <w:rsid w:val="00F60FBB"/>
    <w:rsid w:val="00F82F6F"/>
    <w:rsid w:val="00FB4359"/>
    <w:rsid w:val="00FC467C"/>
    <w:rsid w:val="00FD2A80"/>
    <w:rsid w:val="00FE2264"/>
    <w:rsid w:val="00FF29BE"/>
    <w:rsid w:val="00FF2A2B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extoembloco1">
    <w:name w:val="Texto em bloco1"/>
    <w:basedOn w:val="Normal"/>
    <w:pPr>
      <w:ind w:left="360" w:right="688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eastAsia="Tahoma" w:hAnsi="Tahoma" w:cs="Tahoma"/>
      <w:sz w:val="20"/>
      <w:szCs w:val="20"/>
    </w:r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</w:pPr>
    <w:rPr>
      <w:sz w:val="36"/>
      <w:szCs w:val="36"/>
    </w:rPr>
  </w:style>
  <w:style w:type="paragraph" w:styleId="Ttulo">
    <w:name w:val="Title"/>
    <w:basedOn w:val="Ttulo10"/>
    <w:next w:val="Corpodetexto"/>
    <w:qFormat/>
  </w:style>
  <w:style w:type="table" w:styleId="Tabelacomgrade">
    <w:name w:val="Table Grid"/>
    <w:basedOn w:val="Tabelanormal"/>
    <w:uiPriority w:val="59"/>
    <w:rsid w:val="008C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extoembloco1">
    <w:name w:val="Texto em bloco1"/>
    <w:basedOn w:val="Normal"/>
    <w:pPr>
      <w:ind w:left="360" w:right="688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eastAsia="Tahoma" w:hAnsi="Tahoma" w:cs="Tahoma"/>
      <w:sz w:val="20"/>
      <w:szCs w:val="20"/>
    </w:r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</w:pPr>
    <w:rPr>
      <w:sz w:val="36"/>
      <w:szCs w:val="36"/>
    </w:rPr>
  </w:style>
  <w:style w:type="paragraph" w:styleId="Ttulo">
    <w:name w:val="Title"/>
    <w:basedOn w:val="Ttulo10"/>
    <w:next w:val="Corpodetexto"/>
    <w:qFormat/>
  </w:style>
  <w:style w:type="table" w:styleId="Tabelacomgrade">
    <w:name w:val="Table Grid"/>
    <w:basedOn w:val="Tabelanormal"/>
    <w:uiPriority w:val="59"/>
    <w:rsid w:val="008C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B196-E54E-48E8-9DA3-43982320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ASSEMBLÉIA GERAL EXTRAORDINÁRIA DAS ELEIÇÕES PARA A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ASSEMBLÉIA GERAL EXTRAORDINÁRIA DAS ELEIÇÕES PARA A</dc:title>
  <dc:subject/>
  <dc:creator>Alfeu</dc:creator>
  <cp:keywords/>
  <dc:description/>
  <cp:lastModifiedBy>ippasa1</cp:lastModifiedBy>
  <cp:revision>5</cp:revision>
  <cp:lastPrinted>2021-04-26T11:44:00Z</cp:lastPrinted>
  <dcterms:created xsi:type="dcterms:W3CDTF">2021-06-25T18:39:00Z</dcterms:created>
  <dcterms:modified xsi:type="dcterms:W3CDTF">2021-06-28T11:35:00Z</dcterms:modified>
</cp:coreProperties>
</file>