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18" w:rsidRDefault="00B77318" w:rsidP="00FF2C65">
      <w:pPr>
        <w:spacing w:after="0"/>
        <w:jc w:val="center"/>
        <w:rPr>
          <w:sz w:val="32"/>
          <w:szCs w:val="32"/>
          <w:u w:val="single"/>
        </w:rPr>
      </w:pPr>
    </w:p>
    <w:p w:rsidR="00B77318" w:rsidRPr="00856779" w:rsidRDefault="00B77318" w:rsidP="00B7731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6779">
        <w:rPr>
          <w:rFonts w:ascii="Arial" w:eastAsia="Calibri" w:hAnsi="Arial" w:cs="Arial"/>
          <w:b/>
          <w:sz w:val="24"/>
          <w:szCs w:val="24"/>
        </w:rPr>
        <w:t>CURSO</w:t>
      </w:r>
      <w:r w:rsidR="003E6FE6">
        <w:rPr>
          <w:rFonts w:ascii="Arial" w:eastAsia="Calibri" w:hAnsi="Arial" w:cs="Arial"/>
          <w:b/>
          <w:sz w:val="24"/>
          <w:szCs w:val="24"/>
        </w:rPr>
        <w:t xml:space="preserve"> ONLINE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7D04">
        <w:rPr>
          <w:rFonts w:ascii="Arial" w:eastAsia="Calibri" w:hAnsi="Arial" w:cs="Arial"/>
          <w:b/>
          <w:sz w:val="24"/>
          <w:szCs w:val="24"/>
        </w:rPr>
        <w:t>01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- CARGA HORÁRIA:</w:t>
      </w:r>
      <w:r w:rsidR="005F7D04">
        <w:rPr>
          <w:rFonts w:ascii="Arial" w:eastAsia="Calibri" w:hAnsi="Arial" w:cs="Arial"/>
          <w:b/>
          <w:sz w:val="24"/>
          <w:szCs w:val="24"/>
        </w:rPr>
        <w:t xml:space="preserve"> 50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HORAS</w:t>
      </w:r>
    </w:p>
    <w:p w:rsidR="0047539C" w:rsidRDefault="0047539C" w:rsidP="00B77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EDUCAÇÃO PÓS </w:t>
      </w:r>
      <w:r w:rsidR="005F7D04">
        <w:rPr>
          <w:rFonts w:ascii="Arial" w:hAnsi="Arial" w:cs="Arial"/>
          <w:b/>
          <w:sz w:val="24"/>
          <w:szCs w:val="24"/>
        </w:rPr>
        <w:t>PANDEMIA E A CONTRIBUIÇÃO DA NEUROCIÊNCIA</w:t>
      </w:r>
      <w:r w:rsidR="003E6FE6">
        <w:rPr>
          <w:rFonts w:ascii="Arial" w:hAnsi="Arial" w:cs="Arial"/>
          <w:b/>
          <w:sz w:val="24"/>
          <w:szCs w:val="24"/>
        </w:rPr>
        <w:t>:</w:t>
      </w:r>
      <w:r w:rsidR="00B77318">
        <w:rPr>
          <w:rFonts w:ascii="Arial" w:hAnsi="Arial" w:cs="Arial"/>
          <w:b/>
          <w:sz w:val="24"/>
          <w:szCs w:val="24"/>
        </w:rPr>
        <w:t xml:space="preserve"> </w:t>
      </w:r>
    </w:p>
    <w:p w:rsidR="00B77318" w:rsidRDefault="005F7D04" w:rsidP="00B773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Professora Leila </w:t>
      </w:r>
      <w:proofErr w:type="spellStart"/>
      <w:r>
        <w:rPr>
          <w:rFonts w:ascii="Arial" w:hAnsi="Arial" w:cs="Arial"/>
          <w:b/>
          <w:sz w:val="24"/>
          <w:szCs w:val="24"/>
        </w:rPr>
        <w:t>Pryjma</w:t>
      </w:r>
      <w:proofErr w:type="spellEnd"/>
    </w:p>
    <w:p w:rsidR="005F7D04" w:rsidRDefault="005F7D04" w:rsidP="005F7D04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5F7D04" w:rsidRPr="0056304A" w:rsidRDefault="005F7D04" w:rsidP="005F7D04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Questionário:</w:t>
      </w:r>
    </w:p>
    <w:p w:rsidR="005F7D04" w:rsidRPr="0056304A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Qual é o papel do professor na Escola do Futuro?</w:t>
      </w:r>
    </w:p>
    <w:p w:rsidR="005F7D04" w:rsidRPr="0056304A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 xml:space="preserve">O que são </w:t>
      </w:r>
      <w:proofErr w:type="spellStart"/>
      <w:r w:rsidRPr="0056304A">
        <w:rPr>
          <w:rFonts w:ascii="Arial" w:hAnsi="Arial" w:cs="Arial"/>
          <w:b/>
          <w:sz w:val="24"/>
          <w:szCs w:val="24"/>
        </w:rPr>
        <w:t>TICs</w:t>
      </w:r>
      <w:proofErr w:type="spellEnd"/>
      <w:r w:rsidRPr="0056304A">
        <w:rPr>
          <w:rFonts w:ascii="Arial" w:hAnsi="Arial" w:cs="Arial"/>
          <w:b/>
          <w:sz w:val="24"/>
          <w:szCs w:val="24"/>
        </w:rPr>
        <w:t>?</w:t>
      </w:r>
    </w:p>
    <w:p w:rsidR="005F7D04" w:rsidRPr="0056304A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 xml:space="preserve">O que é Educação </w:t>
      </w:r>
      <w:proofErr w:type="spellStart"/>
      <w:r w:rsidRPr="0056304A">
        <w:rPr>
          <w:rFonts w:ascii="Arial" w:hAnsi="Arial" w:cs="Arial"/>
          <w:b/>
          <w:sz w:val="24"/>
          <w:szCs w:val="24"/>
        </w:rPr>
        <w:t>Maker</w:t>
      </w:r>
      <w:proofErr w:type="spellEnd"/>
      <w:r w:rsidRPr="0056304A">
        <w:rPr>
          <w:rFonts w:ascii="Arial" w:hAnsi="Arial" w:cs="Arial"/>
          <w:b/>
          <w:sz w:val="24"/>
          <w:szCs w:val="24"/>
        </w:rPr>
        <w:t>?</w:t>
      </w:r>
    </w:p>
    <w:p w:rsidR="005F7D04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O que são metodologias ativas?</w:t>
      </w:r>
    </w:p>
    <w:p w:rsidR="005F7D04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a contribuição da inteligência emocional como disciplina para a Escola do Futuro?</w:t>
      </w:r>
    </w:p>
    <w:p w:rsidR="005F7D04" w:rsidRPr="0056304A" w:rsidRDefault="005F7D04" w:rsidP="005F7D04">
      <w:pPr>
        <w:pStyle w:val="PargrafodaLista"/>
        <w:numPr>
          <w:ilvl w:val="0"/>
          <w:numId w:val="7"/>
        </w:numPr>
        <w:tabs>
          <w:tab w:val="left" w:pos="900"/>
        </w:tabs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 xml:space="preserve">Qual a forma que você professor (a) utiliza </w:t>
      </w:r>
      <w:r w:rsidR="00673A6B">
        <w:rPr>
          <w:rFonts w:ascii="Arial" w:hAnsi="Arial" w:cs="Arial"/>
          <w:b/>
          <w:sz w:val="24"/>
          <w:szCs w:val="24"/>
        </w:rPr>
        <w:t xml:space="preserve">da metodologia da Inteligência </w:t>
      </w:r>
      <w:proofErr w:type="spellStart"/>
      <w:r w:rsidR="00673A6B">
        <w:rPr>
          <w:rFonts w:ascii="Arial" w:hAnsi="Arial" w:cs="Arial"/>
          <w:b/>
          <w:sz w:val="24"/>
          <w:szCs w:val="24"/>
        </w:rPr>
        <w:t>S</w:t>
      </w:r>
      <w:r w:rsidRPr="0056304A">
        <w:rPr>
          <w:rFonts w:ascii="Arial" w:hAnsi="Arial" w:cs="Arial"/>
          <w:b/>
          <w:sz w:val="24"/>
          <w:szCs w:val="24"/>
        </w:rPr>
        <w:t>ocioemocional</w:t>
      </w:r>
      <w:proofErr w:type="spellEnd"/>
      <w:r w:rsidRPr="0056304A">
        <w:rPr>
          <w:rFonts w:ascii="Arial" w:hAnsi="Arial" w:cs="Arial"/>
          <w:sz w:val="24"/>
          <w:szCs w:val="24"/>
        </w:rPr>
        <w:t xml:space="preserve"> </w:t>
      </w:r>
      <w:r w:rsidRPr="0056304A">
        <w:rPr>
          <w:rFonts w:ascii="Arial" w:hAnsi="Arial" w:cs="Arial"/>
          <w:b/>
          <w:sz w:val="24"/>
          <w:szCs w:val="24"/>
        </w:rPr>
        <w:t>em seu trabalho educacional?</w:t>
      </w:r>
    </w:p>
    <w:p w:rsidR="00B77318" w:rsidRDefault="00B77318" w:rsidP="00B77318">
      <w:pPr>
        <w:rPr>
          <w:rFonts w:ascii="Arial" w:hAnsi="Arial" w:cs="Arial"/>
          <w:b/>
          <w:sz w:val="24"/>
          <w:szCs w:val="24"/>
        </w:rPr>
      </w:pPr>
    </w:p>
    <w:p w:rsidR="00B77318" w:rsidRDefault="00B77318" w:rsidP="00B77318">
      <w:pPr>
        <w:rPr>
          <w:rFonts w:ascii="Arial" w:hAnsi="Arial" w:cs="Arial"/>
          <w:b/>
          <w:sz w:val="24"/>
          <w:szCs w:val="24"/>
        </w:rPr>
      </w:pPr>
    </w:p>
    <w:p w:rsidR="00111121" w:rsidRPr="00453CED" w:rsidRDefault="00111121" w:rsidP="00111121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466788" w:rsidRDefault="00543C81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 w:rsidR="005F7D04">
        <w:rPr>
          <w:rFonts w:ascii="Arial" w:hAnsi="Arial" w:cs="Arial"/>
          <w:sz w:val="28"/>
          <w:szCs w:val="28"/>
        </w:rPr>
        <w:t xml:space="preserve"> completo</w:t>
      </w:r>
      <w:r>
        <w:rPr>
          <w:rFonts w:ascii="Arial" w:hAnsi="Arial" w:cs="Arial"/>
          <w:sz w:val="28"/>
          <w:szCs w:val="28"/>
        </w:rPr>
        <w:t>: _____________________</w:t>
      </w:r>
      <w:r w:rsidR="005F7D04">
        <w:rPr>
          <w:rFonts w:ascii="Arial" w:hAnsi="Arial" w:cs="Arial"/>
          <w:sz w:val="28"/>
          <w:szCs w:val="28"/>
        </w:rPr>
        <w:t>________________________</w:t>
      </w:r>
    </w:p>
    <w:p w:rsidR="005F7D04" w:rsidRDefault="005F7D04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741A7" w:rsidRDefault="00543C81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Escola/CMEI: _______________________________________________</w:t>
      </w:r>
    </w:p>
    <w:p w:rsidR="005F7D04" w:rsidRDefault="005F7D04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1B1A" w:rsidRPr="00466788" w:rsidRDefault="00111121" w:rsidP="0011112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41B1A" w:rsidRPr="00FF2C65">
        <w:rPr>
          <w:rFonts w:ascii="Arial" w:hAnsi="Arial" w:cs="Arial"/>
          <w:sz w:val="28"/>
          <w:szCs w:val="28"/>
        </w:rPr>
        <w:t>nviar tarefa via malote</w:t>
      </w:r>
      <w:r w:rsidR="00B77318">
        <w:rPr>
          <w:rFonts w:ascii="Arial" w:hAnsi="Arial" w:cs="Arial"/>
          <w:sz w:val="28"/>
          <w:szCs w:val="28"/>
        </w:rPr>
        <w:t xml:space="preserve"> </w:t>
      </w:r>
    </w:p>
    <w:sectPr w:rsidR="00641B1A" w:rsidRPr="00466788" w:rsidSect="00B77318">
      <w:headerReference w:type="default" r:id="rId7"/>
      <w:footerReference w:type="default" r:id="rId8"/>
      <w:pgSz w:w="11906" w:h="16838"/>
      <w:pgMar w:top="1417" w:right="1274" w:bottom="1417" w:left="993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04" w:rsidRDefault="00A90C04" w:rsidP="00650A95">
      <w:pPr>
        <w:spacing w:after="0" w:line="240" w:lineRule="auto"/>
      </w:pPr>
      <w:r>
        <w:separator/>
      </w:r>
    </w:p>
  </w:endnote>
  <w:endnote w:type="continuationSeparator" w:id="0">
    <w:p w:rsidR="00A90C04" w:rsidRDefault="00A90C04" w:rsidP="0065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04" w:rsidRDefault="00A90C04" w:rsidP="00650A95">
      <w:pPr>
        <w:spacing w:after="0" w:line="240" w:lineRule="auto"/>
      </w:pPr>
      <w:r>
        <w:separator/>
      </w:r>
    </w:p>
  </w:footnote>
  <w:footnote w:type="continuationSeparator" w:id="0">
    <w:p w:rsidR="00A90C04" w:rsidRDefault="00A90C04" w:rsidP="0065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Pr="00650A95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-40005</wp:posOffset>
          </wp:positionV>
          <wp:extent cx="1466850" cy="118110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5080</wp:posOffset>
          </wp:positionV>
          <wp:extent cx="1019175" cy="1019175"/>
          <wp:effectExtent l="0" t="0" r="0" b="9525"/>
          <wp:wrapNone/>
          <wp:docPr id="11" name="Imagem 11" descr="brasão de Arapon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e Arapong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Prefeitura do Município de Arapongas</w:t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Secretaria Municipal de Educação</w:t>
    </w:r>
  </w:p>
  <w:p w:rsidR="00F64BE8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 xml:space="preserve">                                                       </w:t>
    </w:r>
    <w:r w:rsidR="00F64BE8" w:rsidRPr="00650A95">
      <w:rPr>
        <w:rFonts w:ascii="Monotype Corsiva" w:eastAsia="Times New Roman" w:hAnsi="Monotype Corsiva" w:cs="Times New Roman"/>
        <w:szCs w:val="24"/>
      </w:rPr>
      <w:t>Rua Marabú,671 – Centro – Arapongas – PR</w:t>
    </w:r>
  </w:p>
  <w:p w:rsidR="00F64BE8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ab/>
    </w:r>
    <w:hyperlink r:id="rId3" w:history="1">
      <w:r w:rsidRPr="00523960">
        <w:rPr>
          <w:rStyle w:val="Hyperlink"/>
          <w:rFonts w:ascii="Monotype Corsiva" w:eastAsia="Times New Roman" w:hAnsi="Monotype Corsiva" w:cs="Times New Roman"/>
          <w:szCs w:val="24"/>
        </w:rPr>
        <w:t>educa.pedagógico@arapongas.pr.gov.br</w:t>
      </w:r>
    </w:hyperlink>
  </w:p>
  <w:p w:rsidR="00F64BE8" w:rsidRDefault="00F64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17B"/>
    <w:multiLevelType w:val="hybridMultilevel"/>
    <w:tmpl w:val="36F4AC76"/>
    <w:lvl w:ilvl="0" w:tplc="EED4F2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3F5"/>
    <w:multiLevelType w:val="multilevel"/>
    <w:tmpl w:val="F83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04A55"/>
    <w:multiLevelType w:val="hybridMultilevel"/>
    <w:tmpl w:val="A8FEB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8D4"/>
    <w:multiLevelType w:val="hybridMultilevel"/>
    <w:tmpl w:val="B396358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4406869"/>
    <w:multiLevelType w:val="hybridMultilevel"/>
    <w:tmpl w:val="9ECC8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3AED"/>
    <w:multiLevelType w:val="hybridMultilevel"/>
    <w:tmpl w:val="59A6B750"/>
    <w:lvl w:ilvl="0" w:tplc="09A67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7094"/>
    <w:multiLevelType w:val="hybridMultilevel"/>
    <w:tmpl w:val="494ECD58"/>
    <w:lvl w:ilvl="0" w:tplc="041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7"/>
    <w:rsid w:val="00006D7D"/>
    <w:rsid w:val="00031E34"/>
    <w:rsid w:val="000634BC"/>
    <w:rsid w:val="000741A7"/>
    <w:rsid w:val="000B5558"/>
    <w:rsid w:val="00103CBD"/>
    <w:rsid w:val="00107278"/>
    <w:rsid w:val="00111121"/>
    <w:rsid w:val="0011538B"/>
    <w:rsid w:val="001C4FF8"/>
    <w:rsid w:val="001F22F8"/>
    <w:rsid w:val="00225D73"/>
    <w:rsid w:val="0024046A"/>
    <w:rsid w:val="002829D1"/>
    <w:rsid w:val="002B2A62"/>
    <w:rsid w:val="002E5984"/>
    <w:rsid w:val="0033088B"/>
    <w:rsid w:val="00366F74"/>
    <w:rsid w:val="003C4301"/>
    <w:rsid w:val="003E2228"/>
    <w:rsid w:val="003E6FE6"/>
    <w:rsid w:val="00436DC9"/>
    <w:rsid w:val="00453CED"/>
    <w:rsid w:val="004663B2"/>
    <w:rsid w:val="00466788"/>
    <w:rsid w:val="0047539C"/>
    <w:rsid w:val="00490091"/>
    <w:rsid w:val="00541CA2"/>
    <w:rsid w:val="00543C81"/>
    <w:rsid w:val="005A7E3D"/>
    <w:rsid w:val="005E55A9"/>
    <w:rsid w:val="005F7D04"/>
    <w:rsid w:val="00632362"/>
    <w:rsid w:val="00641B1A"/>
    <w:rsid w:val="0064645C"/>
    <w:rsid w:val="00650A95"/>
    <w:rsid w:val="00673A6B"/>
    <w:rsid w:val="00681D1F"/>
    <w:rsid w:val="00795607"/>
    <w:rsid w:val="007A6DCF"/>
    <w:rsid w:val="0082287F"/>
    <w:rsid w:val="0082529D"/>
    <w:rsid w:val="00881D9F"/>
    <w:rsid w:val="008E189A"/>
    <w:rsid w:val="00925197"/>
    <w:rsid w:val="009B25CC"/>
    <w:rsid w:val="009D219A"/>
    <w:rsid w:val="00A90C04"/>
    <w:rsid w:val="00AC20B6"/>
    <w:rsid w:val="00AC527E"/>
    <w:rsid w:val="00AE5ACD"/>
    <w:rsid w:val="00AF650B"/>
    <w:rsid w:val="00B70EA1"/>
    <w:rsid w:val="00B77318"/>
    <w:rsid w:val="00B87459"/>
    <w:rsid w:val="00B874D9"/>
    <w:rsid w:val="00BF36EF"/>
    <w:rsid w:val="00CD3A8A"/>
    <w:rsid w:val="00D05FFF"/>
    <w:rsid w:val="00DF0BEA"/>
    <w:rsid w:val="00E655FE"/>
    <w:rsid w:val="00EE6F7C"/>
    <w:rsid w:val="00F25916"/>
    <w:rsid w:val="00F324F2"/>
    <w:rsid w:val="00F64BE8"/>
    <w:rsid w:val="00FB7148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15D"/>
  <w15:docId w15:val="{52158051-BD14-4480-BA26-28AEDB4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B1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A95"/>
  </w:style>
  <w:style w:type="paragraph" w:styleId="Rodap">
    <w:name w:val="footer"/>
    <w:basedOn w:val="Normal"/>
    <w:link w:val="Rodap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A95"/>
  </w:style>
  <w:style w:type="character" w:styleId="Hyperlink">
    <w:name w:val="Hyperlink"/>
    <w:basedOn w:val="Fontepargpadro"/>
    <w:uiPriority w:val="99"/>
    <w:unhideWhenUsed/>
    <w:rsid w:val="0065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.pedag&#243;gico@arapongas.pr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Sedes</dc:creator>
  <cp:keywords/>
  <dc:description/>
  <cp:lastModifiedBy>Mateus Henrique de Marchi</cp:lastModifiedBy>
  <cp:revision>4</cp:revision>
  <cp:lastPrinted>2020-03-19T18:48:00Z</cp:lastPrinted>
  <dcterms:created xsi:type="dcterms:W3CDTF">2022-04-28T13:48:00Z</dcterms:created>
  <dcterms:modified xsi:type="dcterms:W3CDTF">2022-04-29T17:12:00Z</dcterms:modified>
</cp:coreProperties>
</file>